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  <w:bookmarkStart w:id="0" w:name="_GoBack"/>
      <w:bookmarkEnd w:id="0"/>
    </w:p>
    <w:p w:rsidR="0008338F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Pr="007C6B54">
        <w:rPr>
          <w:rFonts w:ascii="Arial" w:hAnsi="Arial" w:cs="Arial"/>
          <w:bCs/>
          <w:lang w:val="sr-Cyrl-RS"/>
        </w:rPr>
        <w:t>На основу члана 44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72/09), члана 37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88/08) и члана 15 Одлуке о оснивању Нишког симфонијског оркестра („Службени лист Града Ниша“, број 2/ 11-пречишћен текст).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на седници одржаној _______ 2013.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RS"/>
        </w:rPr>
        <w:t xml:space="preserve">Измене и допуне </w:t>
      </w:r>
      <w:r w:rsidRPr="00F928F1">
        <w:rPr>
          <w:rFonts w:ascii="Arial" w:hAnsi="Arial" w:cs="Arial"/>
          <w:bCs/>
          <w:lang w:val="sr-Cyrl-CS"/>
        </w:rPr>
        <w:t xml:space="preserve">Статута Нишког симфонијског оркестра број </w:t>
      </w:r>
      <w:r w:rsidRPr="00F928F1">
        <w:rPr>
          <w:rFonts w:ascii="Arial" w:hAnsi="Arial" w:cs="Arial"/>
          <w:bCs/>
          <w:lang w:val="sr-Latn-RS"/>
        </w:rPr>
        <w:t>XII-865-2</w:t>
      </w:r>
      <w:r w:rsidRPr="00F928F1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које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19.06.2013.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>Решење доставити Нишком симфонијском оркестру и Управи за образовање, културу, омладину и спорт.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Cs/>
          <w:lang w:val="sr-Cyrl-RS"/>
        </w:rPr>
        <w:t xml:space="preserve">Проф. </w:t>
      </w:r>
      <w:r>
        <w:rPr>
          <w:rFonts w:ascii="Arial" w:hAnsi="Arial" w:cs="Arial"/>
          <w:bCs/>
          <w:lang w:val="sr-Cyrl-RS"/>
        </w:rPr>
        <w:t>д</w:t>
      </w:r>
      <w:r w:rsidRPr="00F928F1">
        <w:rPr>
          <w:rFonts w:ascii="Arial" w:hAnsi="Arial" w:cs="Arial"/>
          <w:bCs/>
          <w:lang w:val="sr-Cyrl-RS"/>
        </w:rPr>
        <w:t>р Миле Илић</w:t>
      </w:r>
    </w:p>
    <w:p w:rsidR="00F928F1" w:rsidRP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F928F1" w:rsidRDefault="001D53FB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43138" w:rsidRDefault="006325BE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6325BE">
        <w:rPr>
          <w:rFonts w:ascii="Arial" w:hAnsi="Arial" w:cs="Arial"/>
          <w:bCs/>
          <w:lang w:val="en-US"/>
        </w:rPr>
        <w:t xml:space="preserve">Управни одбор </w:t>
      </w:r>
      <w:r w:rsidRPr="006325BE">
        <w:rPr>
          <w:rFonts w:ascii="Arial" w:hAnsi="Arial" w:cs="Arial"/>
          <w:bCs/>
          <w:lang w:val="sr-Cyrl-CS"/>
        </w:rPr>
        <w:t>установе Нишки симфонијски оркестар</w:t>
      </w:r>
      <w:r w:rsidRPr="006325BE">
        <w:rPr>
          <w:rFonts w:ascii="Arial" w:hAnsi="Arial" w:cs="Arial"/>
          <w:bCs/>
          <w:lang w:val="en-US"/>
        </w:rPr>
        <w:t xml:space="preserve">, на седници одржаној дана </w:t>
      </w:r>
      <w:r w:rsidRPr="006325BE">
        <w:rPr>
          <w:rFonts w:ascii="Arial" w:hAnsi="Arial" w:cs="Arial"/>
          <w:bCs/>
          <w:lang w:val="sr-Cyrl-CS"/>
        </w:rPr>
        <w:t>19.06.2013</w:t>
      </w:r>
      <w:r w:rsidRPr="006325BE">
        <w:rPr>
          <w:rFonts w:ascii="Arial" w:hAnsi="Arial" w:cs="Arial"/>
          <w:bCs/>
          <w:lang w:val="en-US"/>
        </w:rPr>
        <w:t xml:space="preserve">. године,  донео је  </w:t>
      </w:r>
      <w:r w:rsidRPr="006325BE">
        <w:rPr>
          <w:rFonts w:ascii="Arial" w:hAnsi="Arial" w:cs="Arial"/>
          <w:bCs/>
          <w:lang w:val="sr-Cyrl-RS"/>
        </w:rPr>
        <w:t>И</w:t>
      </w:r>
      <w:r w:rsidRPr="006325BE">
        <w:rPr>
          <w:rFonts w:ascii="Arial" w:hAnsi="Arial" w:cs="Arial"/>
          <w:bCs/>
          <w:lang w:val="sr-Cyrl-CS"/>
        </w:rPr>
        <w:t xml:space="preserve">змене и допуне  Статута Нишког симфонијског оркестра број </w:t>
      </w:r>
      <w:r w:rsidRPr="006325BE">
        <w:rPr>
          <w:rFonts w:ascii="Arial" w:hAnsi="Arial" w:cs="Arial"/>
          <w:bCs/>
          <w:lang w:val="sr-Latn-RS"/>
        </w:rPr>
        <w:t>XII-865-2</w:t>
      </w:r>
      <w:r w:rsidR="0088372F">
        <w:rPr>
          <w:rFonts w:ascii="Arial" w:hAnsi="Arial" w:cs="Arial"/>
          <w:bCs/>
          <w:lang w:val="sr-Cyrl-RS"/>
        </w:rPr>
        <w:t xml:space="preserve">. Измене Статута </w:t>
      </w:r>
      <w:r w:rsidR="001D53FB">
        <w:rPr>
          <w:rFonts w:ascii="Arial" w:hAnsi="Arial" w:cs="Arial"/>
          <w:bCs/>
          <w:lang w:val="sr-Cyrl-RS"/>
        </w:rPr>
        <w:t>У</w:t>
      </w:r>
      <w:r w:rsidR="0088372F">
        <w:rPr>
          <w:rFonts w:ascii="Arial" w:hAnsi="Arial" w:cs="Arial"/>
          <w:bCs/>
          <w:lang w:val="sr-Cyrl-RS"/>
        </w:rPr>
        <w:t>станове односе се на члан 39, којим се регулише састав аудиционе комисије.</w:t>
      </w:r>
    </w:p>
    <w:p w:rsidR="006325BE" w:rsidRDefault="0088372F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</w:t>
      </w:r>
      <w:r w:rsidR="00543138">
        <w:rPr>
          <w:rFonts w:ascii="Arial" w:hAnsi="Arial" w:cs="Arial"/>
          <w:bCs/>
          <w:lang w:val="en-US"/>
        </w:rPr>
        <w:t xml:space="preserve">Имајући у виду да </w:t>
      </w:r>
      <w:r w:rsidR="00543138">
        <w:rPr>
          <w:rFonts w:ascii="Arial" w:hAnsi="Arial" w:cs="Arial"/>
          <w:bCs/>
          <w:lang w:val="sr-Cyrl-RS"/>
        </w:rPr>
        <w:t xml:space="preserve">су Измене и допуне Статута </w:t>
      </w:r>
      <w:r w:rsidR="00543138" w:rsidRPr="00543138">
        <w:rPr>
          <w:rFonts w:ascii="Arial" w:hAnsi="Arial" w:cs="Arial"/>
          <w:bCs/>
          <w:lang w:val="sr-Cyrl-CS"/>
        </w:rPr>
        <w:t>Нишког симфонијског оркестра</w:t>
      </w:r>
      <w:r w:rsidR="00543138" w:rsidRPr="00543138">
        <w:rPr>
          <w:rFonts w:ascii="Arial" w:hAnsi="Arial" w:cs="Arial"/>
          <w:bCs/>
          <w:lang w:val="en-US"/>
        </w:rPr>
        <w:t xml:space="preserve"> </w:t>
      </w:r>
      <w:r w:rsidR="00543138">
        <w:rPr>
          <w:rFonts w:ascii="Arial" w:hAnsi="Arial" w:cs="Arial"/>
          <w:bCs/>
          <w:lang w:val="sr-Cyrl-RS"/>
        </w:rPr>
        <w:t xml:space="preserve">донете </w:t>
      </w:r>
      <w:r w:rsidR="00543138" w:rsidRPr="00543138">
        <w:rPr>
          <w:rFonts w:ascii="Arial" w:hAnsi="Arial" w:cs="Arial"/>
          <w:bCs/>
          <w:lang w:val="en-US"/>
        </w:rPr>
        <w:t xml:space="preserve">у складу са законом, прописима Града и циљевима оснивања Установе,  предлаже се доношење </w:t>
      </w:r>
      <w:r w:rsidR="00543138" w:rsidRPr="00543138">
        <w:rPr>
          <w:rFonts w:ascii="Arial" w:hAnsi="Arial" w:cs="Arial"/>
          <w:bCs/>
          <w:lang w:val="sr-Cyrl-CS"/>
        </w:rPr>
        <w:t>Р</w:t>
      </w:r>
      <w:r w:rsidR="00543138" w:rsidRPr="00543138">
        <w:rPr>
          <w:rFonts w:ascii="Arial" w:hAnsi="Arial" w:cs="Arial"/>
          <w:bCs/>
          <w:lang w:val="en-US"/>
        </w:rPr>
        <w:t>ешења о давању сагласности на</w:t>
      </w:r>
      <w:r w:rsidR="00543138">
        <w:rPr>
          <w:rFonts w:ascii="Arial" w:hAnsi="Arial" w:cs="Arial"/>
          <w:bCs/>
          <w:lang w:val="sr-Cyrl-RS"/>
        </w:rPr>
        <w:t xml:space="preserve"> овај акт.</w:t>
      </w:r>
    </w:p>
    <w:p w:rsidR="00543138" w:rsidRDefault="00543138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Управа</w:t>
      </w:r>
      <w:r w:rsidRPr="00AD7726">
        <w:rPr>
          <w:rFonts w:ascii="Arial" w:hAnsi="Arial" w:cs="Arial"/>
          <w:b/>
          <w:bCs/>
          <w:lang w:val="sr-Cyrl-RS"/>
        </w:rPr>
        <w:t xml:space="preserve"> за бразовање, културу, омладину и спорт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Default="00AD7726" w:rsidP="00AD7726">
      <w:pPr>
        <w:spacing w:line="480" w:lineRule="auto"/>
        <w:ind w:firstLine="72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            </w:t>
      </w:r>
      <w:r w:rsidRPr="00AD7726">
        <w:rPr>
          <w:rFonts w:ascii="Arial" w:hAnsi="Arial" w:cs="Arial"/>
          <w:bCs/>
          <w:lang w:val="sr-Cyrl-RS"/>
        </w:rPr>
        <w:t>НАЧЕЛНИК</w:t>
      </w:r>
    </w:p>
    <w:p w:rsidR="00AD7726" w:rsidRPr="00AD7726" w:rsidRDefault="00AD7726" w:rsidP="00AD7726">
      <w:pPr>
        <w:spacing w:line="480" w:lineRule="auto"/>
        <w:ind w:firstLine="720"/>
        <w:jc w:val="right"/>
        <w:rPr>
          <w:rFonts w:ascii="Arial" w:hAnsi="Arial" w:cs="Arial"/>
          <w:bCs/>
          <w:lang w:val="sr-Cyrl-RS"/>
        </w:rPr>
      </w:pPr>
      <w:r w:rsidRPr="00AD7726">
        <w:rPr>
          <w:rFonts w:ascii="Arial" w:hAnsi="Arial" w:cs="Arial"/>
          <w:bCs/>
          <w:lang w:val="sr-Cyrl-RS"/>
        </w:rPr>
        <w:t>Јелица Велаја</w:t>
      </w:r>
    </w:p>
    <w:sectPr w:rsidR="00AD7726" w:rsidRPr="00AD7726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1D53FB"/>
    <w:rsid w:val="00232D25"/>
    <w:rsid w:val="003167D7"/>
    <w:rsid w:val="00331E83"/>
    <w:rsid w:val="003A7641"/>
    <w:rsid w:val="003C4F9E"/>
    <w:rsid w:val="00490962"/>
    <w:rsid w:val="00496375"/>
    <w:rsid w:val="0053669C"/>
    <w:rsid w:val="00543138"/>
    <w:rsid w:val="00570DC2"/>
    <w:rsid w:val="00593149"/>
    <w:rsid w:val="005A5F01"/>
    <w:rsid w:val="005F5063"/>
    <w:rsid w:val="006325BE"/>
    <w:rsid w:val="006E2601"/>
    <w:rsid w:val="006E5BB9"/>
    <w:rsid w:val="00713D01"/>
    <w:rsid w:val="00715BD6"/>
    <w:rsid w:val="00717037"/>
    <w:rsid w:val="007B26ED"/>
    <w:rsid w:val="007C6B54"/>
    <w:rsid w:val="0088372F"/>
    <w:rsid w:val="00942B9B"/>
    <w:rsid w:val="0098774E"/>
    <w:rsid w:val="009D797F"/>
    <w:rsid w:val="00A37D45"/>
    <w:rsid w:val="00AD7726"/>
    <w:rsid w:val="00B20790"/>
    <w:rsid w:val="00B43920"/>
    <w:rsid w:val="00C4624D"/>
    <w:rsid w:val="00CA209B"/>
    <w:rsid w:val="00CA778D"/>
    <w:rsid w:val="00CC55EF"/>
    <w:rsid w:val="00CF17B1"/>
    <w:rsid w:val="00F5084C"/>
    <w:rsid w:val="00F811EB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2</cp:revision>
  <cp:lastPrinted>2013-05-27T09:36:00Z</cp:lastPrinted>
  <dcterms:created xsi:type="dcterms:W3CDTF">2013-07-08T11:44:00Z</dcterms:created>
  <dcterms:modified xsi:type="dcterms:W3CDTF">2013-07-08T11:44:00Z</dcterms:modified>
</cp:coreProperties>
</file>